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41A" w:rsidRDefault="00E8241A" w:rsidP="00E8241A">
      <w:pPr>
        <w:autoSpaceDE w:val="0"/>
        <w:autoSpaceDN w:val="0"/>
        <w:adjustRightInd w:val="0"/>
        <w:spacing w:after="0" w:line="240" w:lineRule="auto"/>
        <w:rPr>
          <w:rFonts w:ascii="Calibri" w:hAnsi="Calibri" w:cs="Calibri"/>
          <w:color w:val="000000"/>
        </w:rPr>
      </w:pPr>
      <w:bookmarkStart w:id="0" w:name="_GoBack"/>
      <w:bookmarkEnd w:id="0"/>
      <w:r>
        <w:rPr>
          <w:rFonts w:ascii="Calibri" w:hAnsi="Calibri" w:cs="Calibri"/>
          <w:color w:val="000000"/>
        </w:rPr>
        <w:t xml:space="preserve">Mike </w:t>
      </w:r>
      <w:proofErr w:type="spellStart"/>
      <w:r>
        <w:rPr>
          <w:rFonts w:ascii="Calibri" w:hAnsi="Calibri" w:cs="Calibri"/>
          <w:color w:val="000000"/>
        </w:rPr>
        <w:t>Heinricy</w:t>
      </w:r>
      <w:proofErr w:type="spellEnd"/>
      <w:r>
        <w:rPr>
          <w:rFonts w:ascii="Calibri" w:hAnsi="Calibri" w:cs="Calibri"/>
          <w:color w:val="000000"/>
        </w:rPr>
        <w:t xml:space="preserve"> Biography</w:t>
      </w:r>
    </w:p>
    <w:p w:rsidR="00E8241A" w:rsidRDefault="00E8241A" w:rsidP="00E8241A">
      <w:pPr>
        <w:autoSpaceDE w:val="0"/>
        <w:autoSpaceDN w:val="0"/>
        <w:adjustRightInd w:val="0"/>
        <w:spacing w:after="0" w:line="240" w:lineRule="auto"/>
        <w:rPr>
          <w:rFonts w:ascii="Arial" w:hAnsi="Arial" w:cs="Arial"/>
          <w:color w:val="222222"/>
          <w:sz w:val="19"/>
          <w:szCs w:val="19"/>
        </w:rPr>
      </w:pPr>
    </w:p>
    <w:p w:rsidR="00E8241A" w:rsidRDefault="00E8241A" w:rsidP="00E8241A">
      <w:pPr>
        <w:autoSpaceDE w:val="0"/>
        <w:autoSpaceDN w:val="0"/>
        <w:adjustRightInd w:val="0"/>
        <w:spacing w:after="0" w:line="240" w:lineRule="auto"/>
        <w:rPr>
          <w:rFonts w:ascii="Arial" w:hAnsi="Arial" w:cs="Arial"/>
          <w:color w:val="222222"/>
          <w:sz w:val="19"/>
          <w:szCs w:val="19"/>
        </w:rPr>
      </w:pPr>
    </w:p>
    <w:p w:rsidR="00E8241A" w:rsidRDefault="00E8241A" w:rsidP="00E8241A">
      <w:pPr>
        <w:autoSpaceDE w:val="0"/>
        <w:autoSpaceDN w:val="0"/>
        <w:adjustRightInd w:val="0"/>
        <w:spacing w:after="0" w:line="240" w:lineRule="auto"/>
        <w:rPr>
          <w:rFonts w:ascii="Arial" w:hAnsi="Arial" w:cs="Arial"/>
          <w:color w:val="222222"/>
          <w:sz w:val="19"/>
          <w:szCs w:val="19"/>
        </w:rPr>
      </w:pPr>
    </w:p>
    <w:p w:rsidR="00E8241A" w:rsidRDefault="00E8241A" w:rsidP="00E8241A">
      <w:pPr>
        <w:autoSpaceDE w:val="0"/>
        <w:autoSpaceDN w:val="0"/>
        <w:adjustRightInd w:val="0"/>
        <w:spacing w:after="0" w:line="240" w:lineRule="auto"/>
        <w:rPr>
          <w:rFonts w:ascii="Arial" w:hAnsi="Arial" w:cs="Arial"/>
          <w:color w:val="222222"/>
          <w:sz w:val="19"/>
          <w:szCs w:val="19"/>
        </w:rPr>
      </w:pPr>
      <w:r>
        <w:rPr>
          <w:rFonts w:ascii="Arial" w:hAnsi="Arial" w:cs="Arial"/>
          <w:color w:val="222222"/>
          <w:sz w:val="19"/>
          <w:szCs w:val="19"/>
        </w:rPr>
        <w:t xml:space="preserve">Mike </w:t>
      </w:r>
      <w:proofErr w:type="spellStart"/>
      <w:r>
        <w:rPr>
          <w:rFonts w:ascii="Arial" w:hAnsi="Arial" w:cs="Arial"/>
          <w:color w:val="222222"/>
          <w:sz w:val="19"/>
          <w:szCs w:val="19"/>
        </w:rPr>
        <w:t>Heinricy</w:t>
      </w:r>
      <w:proofErr w:type="spellEnd"/>
      <w:r>
        <w:rPr>
          <w:rFonts w:ascii="Arial" w:hAnsi="Arial" w:cs="Arial"/>
          <w:color w:val="222222"/>
          <w:sz w:val="19"/>
          <w:szCs w:val="19"/>
        </w:rPr>
        <w:t xml:space="preserve"> graduated from the University of Northern Iow</w:t>
      </w:r>
      <w:r w:rsidR="00ED057A">
        <w:rPr>
          <w:rFonts w:ascii="Arial" w:hAnsi="Arial" w:cs="Arial"/>
          <w:color w:val="222222"/>
          <w:sz w:val="19"/>
          <w:szCs w:val="19"/>
        </w:rPr>
        <w:t xml:space="preserve">a in 2001 with a BA in </w:t>
      </w:r>
      <w:r>
        <w:rPr>
          <w:rFonts w:ascii="Arial" w:hAnsi="Arial" w:cs="Arial"/>
          <w:color w:val="222222"/>
          <w:sz w:val="19"/>
          <w:szCs w:val="19"/>
        </w:rPr>
        <w:t>Sociology. In September of 2002 he was hired by the Anamosa State Penitentiary (ASP) and began his career with the Iowa Department of Corrections. He spent the first 6 years as Correctional Officer before accepting a positon as a Correctional Counselor in July 2008</w:t>
      </w:r>
      <w:proofErr w:type="gramStart"/>
      <w:r>
        <w:rPr>
          <w:rFonts w:ascii="Arial" w:hAnsi="Arial" w:cs="Arial"/>
          <w:color w:val="222222"/>
          <w:sz w:val="19"/>
          <w:szCs w:val="19"/>
        </w:rPr>
        <w:t>,  He</w:t>
      </w:r>
      <w:proofErr w:type="gramEnd"/>
      <w:r>
        <w:rPr>
          <w:rFonts w:ascii="Arial" w:hAnsi="Arial" w:cs="Arial"/>
          <w:color w:val="222222"/>
          <w:sz w:val="19"/>
          <w:szCs w:val="19"/>
        </w:rPr>
        <w:t xml:space="preserve"> worked in that capacity until August of 2013 when he was promoted to Treatment Services Director.  In May of 2016 he was selected to become the Deputy Warden at ASP where he remains in that role.</w:t>
      </w:r>
    </w:p>
    <w:p w:rsidR="00E8241A" w:rsidRDefault="00E8241A" w:rsidP="00E8241A">
      <w:pPr>
        <w:autoSpaceDE w:val="0"/>
        <w:autoSpaceDN w:val="0"/>
        <w:adjustRightInd w:val="0"/>
        <w:spacing w:after="0" w:line="240" w:lineRule="auto"/>
        <w:rPr>
          <w:rFonts w:ascii="Arial" w:hAnsi="Arial" w:cs="Arial"/>
          <w:color w:val="222222"/>
          <w:sz w:val="19"/>
          <w:szCs w:val="19"/>
        </w:rPr>
      </w:pPr>
    </w:p>
    <w:p w:rsidR="00E8241A" w:rsidRDefault="00E8241A" w:rsidP="00E8241A">
      <w:pPr>
        <w:autoSpaceDE w:val="0"/>
        <w:autoSpaceDN w:val="0"/>
        <w:adjustRightInd w:val="0"/>
        <w:spacing w:after="0" w:line="240" w:lineRule="auto"/>
        <w:rPr>
          <w:rFonts w:ascii="Arial" w:hAnsi="Arial" w:cs="Arial"/>
          <w:color w:val="222222"/>
          <w:sz w:val="19"/>
          <w:szCs w:val="19"/>
        </w:rPr>
      </w:pPr>
      <w:r>
        <w:rPr>
          <w:rFonts w:ascii="Arial" w:hAnsi="Arial" w:cs="Arial"/>
          <w:color w:val="222222"/>
          <w:sz w:val="19"/>
          <w:szCs w:val="19"/>
        </w:rPr>
        <w:t>Mike has been an ICA member since 2015.  Mike is also a member of the United States Deputy Warden’s Association.</w:t>
      </w:r>
    </w:p>
    <w:p w:rsidR="00E8241A" w:rsidRDefault="00E8241A" w:rsidP="00E8241A">
      <w:pPr>
        <w:autoSpaceDE w:val="0"/>
        <w:autoSpaceDN w:val="0"/>
        <w:adjustRightInd w:val="0"/>
        <w:spacing w:after="0" w:line="240" w:lineRule="auto"/>
        <w:rPr>
          <w:rFonts w:ascii="Arial" w:hAnsi="Arial" w:cs="Arial"/>
          <w:color w:val="222222"/>
          <w:sz w:val="19"/>
          <w:szCs w:val="19"/>
        </w:rPr>
      </w:pPr>
    </w:p>
    <w:p w:rsidR="00E8241A" w:rsidRDefault="00E8241A" w:rsidP="00E8241A">
      <w:pPr>
        <w:autoSpaceDE w:val="0"/>
        <w:autoSpaceDN w:val="0"/>
        <w:adjustRightInd w:val="0"/>
        <w:spacing w:after="0" w:line="240" w:lineRule="auto"/>
        <w:rPr>
          <w:rFonts w:ascii="Arial" w:hAnsi="Arial" w:cs="Arial"/>
          <w:color w:val="222222"/>
          <w:sz w:val="19"/>
          <w:szCs w:val="19"/>
        </w:rPr>
      </w:pPr>
      <w:r>
        <w:rPr>
          <w:rFonts w:ascii="Arial" w:hAnsi="Arial" w:cs="Arial"/>
          <w:color w:val="222222"/>
          <w:sz w:val="19"/>
          <w:szCs w:val="19"/>
        </w:rPr>
        <w:t>I have decided to run for the office of At Large</w:t>
      </w:r>
      <w:r w:rsidR="00ED057A">
        <w:rPr>
          <w:rFonts w:ascii="Arial" w:hAnsi="Arial" w:cs="Arial"/>
          <w:color w:val="222222"/>
          <w:sz w:val="19"/>
          <w:szCs w:val="19"/>
        </w:rPr>
        <w:t xml:space="preserve"> because</w:t>
      </w:r>
      <w:r>
        <w:rPr>
          <w:rFonts w:ascii="Arial" w:hAnsi="Arial" w:cs="Arial"/>
          <w:color w:val="222222"/>
          <w:sz w:val="19"/>
          <w:szCs w:val="19"/>
        </w:rPr>
        <w:t xml:space="preserve"> I would </w:t>
      </w:r>
      <w:r w:rsidR="00ED057A">
        <w:rPr>
          <w:rFonts w:ascii="Arial" w:hAnsi="Arial" w:cs="Arial"/>
          <w:color w:val="222222"/>
          <w:sz w:val="19"/>
          <w:szCs w:val="19"/>
        </w:rPr>
        <w:t xml:space="preserve">be honored </w:t>
      </w:r>
      <w:r>
        <w:rPr>
          <w:rFonts w:ascii="Arial" w:hAnsi="Arial" w:cs="Arial"/>
          <w:color w:val="222222"/>
          <w:sz w:val="19"/>
          <w:szCs w:val="19"/>
        </w:rPr>
        <w:t>to take on this role within the Association in an effort to learn more about the association and to become more involved. I feel honored that someone nominated me to run for this</w:t>
      </w:r>
      <w:r w:rsidR="00ED057A">
        <w:rPr>
          <w:rFonts w:ascii="Arial" w:hAnsi="Arial" w:cs="Arial"/>
          <w:color w:val="222222"/>
          <w:sz w:val="19"/>
          <w:szCs w:val="19"/>
        </w:rPr>
        <w:t xml:space="preserve"> position, so I wanted to take </w:t>
      </w:r>
      <w:r>
        <w:rPr>
          <w:rFonts w:ascii="Arial" w:hAnsi="Arial" w:cs="Arial"/>
          <w:color w:val="222222"/>
          <w:sz w:val="19"/>
          <w:szCs w:val="19"/>
        </w:rPr>
        <w:t>advantage of this opportunity.</w:t>
      </w:r>
    </w:p>
    <w:p w:rsidR="00E8241A" w:rsidRDefault="00E8241A" w:rsidP="00E8241A">
      <w:pPr>
        <w:autoSpaceDE w:val="0"/>
        <w:autoSpaceDN w:val="0"/>
        <w:adjustRightInd w:val="0"/>
        <w:spacing w:after="0" w:line="240" w:lineRule="auto"/>
        <w:rPr>
          <w:rFonts w:ascii="Arial" w:hAnsi="Arial" w:cs="Arial"/>
          <w:color w:val="222222"/>
          <w:sz w:val="19"/>
          <w:szCs w:val="19"/>
        </w:rPr>
      </w:pPr>
    </w:p>
    <w:p w:rsidR="00E8241A" w:rsidRDefault="00E8241A" w:rsidP="00E8241A">
      <w:pPr>
        <w:autoSpaceDE w:val="0"/>
        <w:autoSpaceDN w:val="0"/>
        <w:adjustRightInd w:val="0"/>
        <w:spacing w:after="0" w:line="240" w:lineRule="auto"/>
        <w:rPr>
          <w:rFonts w:ascii="Arial" w:hAnsi="Arial" w:cs="Arial"/>
          <w:color w:val="222222"/>
          <w:sz w:val="19"/>
          <w:szCs w:val="19"/>
        </w:rPr>
      </w:pPr>
    </w:p>
    <w:p w:rsidR="00E8241A" w:rsidRDefault="00ED057A" w:rsidP="00ED057A">
      <w:pPr>
        <w:autoSpaceDE w:val="0"/>
        <w:autoSpaceDN w:val="0"/>
        <w:adjustRightInd w:val="0"/>
        <w:spacing w:after="0" w:line="240" w:lineRule="auto"/>
      </w:pPr>
      <w:r>
        <w:rPr>
          <w:rFonts w:ascii="Arial" w:hAnsi="Arial" w:cs="Arial"/>
          <w:color w:val="222222"/>
          <w:sz w:val="19"/>
          <w:szCs w:val="19"/>
        </w:rPr>
        <w:t xml:space="preserve">My vision for ICA over the next few years would be to provide training opportunities for the members that include the latest trends nationwide in corrections.  I would love to be a part of this and look forward to assisting the members in this role.   </w:t>
      </w:r>
    </w:p>
    <w:p w:rsidR="00E8241A" w:rsidRDefault="00E8241A" w:rsidP="00E8241A">
      <w:pPr>
        <w:autoSpaceDE w:val="0"/>
        <w:autoSpaceDN w:val="0"/>
        <w:adjustRightInd w:val="0"/>
        <w:spacing w:after="0" w:line="240" w:lineRule="auto"/>
        <w:rPr>
          <w:rFonts w:ascii="Arial" w:hAnsi="Arial" w:cs="Arial"/>
          <w:color w:val="222222"/>
          <w:sz w:val="19"/>
          <w:szCs w:val="19"/>
        </w:rPr>
      </w:pPr>
    </w:p>
    <w:p w:rsidR="00E8241A" w:rsidRDefault="00E8241A" w:rsidP="00E8241A">
      <w:pPr>
        <w:autoSpaceDE w:val="0"/>
        <w:autoSpaceDN w:val="0"/>
        <w:adjustRightInd w:val="0"/>
        <w:spacing w:after="0" w:line="240" w:lineRule="auto"/>
        <w:rPr>
          <w:rFonts w:ascii="Arial" w:hAnsi="Arial" w:cs="Arial"/>
          <w:color w:val="222222"/>
          <w:sz w:val="19"/>
          <w:szCs w:val="19"/>
        </w:rPr>
      </w:pPr>
    </w:p>
    <w:p w:rsidR="00E8241A" w:rsidRDefault="00E8241A" w:rsidP="00E8241A">
      <w:pPr>
        <w:autoSpaceDE w:val="0"/>
        <w:autoSpaceDN w:val="0"/>
        <w:adjustRightInd w:val="0"/>
        <w:spacing w:after="0" w:line="240" w:lineRule="auto"/>
        <w:rPr>
          <w:rFonts w:ascii="Arial" w:hAnsi="Arial" w:cs="Arial"/>
          <w:color w:val="222222"/>
          <w:sz w:val="19"/>
          <w:szCs w:val="19"/>
        </w:rPr>
      </w:pPr>
      <w:r>
        <w:rPr>
          <w:rFonts w:ascii="Arial" w:hAnsi="Arial" w:cs="Arial"/>
          <w:color w:val="222222"/>
          <w:sz w:val="19"/>
          <w:szCs w:val="19"/>
        </w:rPr>
        <w:t>Traditionally ICA has sponsored a wide variety of activities and has provided excellent conference topics</w:t>
      </w:r>
    </w:p>
    <w:p w:rsidR="00E8241A" w:rsidRDefault="00E8241A" w:rsidP="00E8241A">
      <w:pPr>
        <w:autoSpaceDE w:val="0"/>
        <w:autoSpaceDN w:val="0"/>
        <w:adjustRightInd w:val="0"/>
        <w:spacing w:after="0" w:line="240" w:lineRule="auto"/>
        <w:rPr>
          <w:rFonts w:ascii="Arial" w:hAnsi="Arial" w:cs="Arial"/>
          <w:color w:val="222222"/>
          <w:sz w:val="19"/>
          <w:szCs w:val="19"/>
        </w:rPr>
      </w:pPr>
      <w:proofErr w:type="gramStart"/>
      <w:r>
        <w:rPr>
          <w:rFonts w:ascii="Arial" w:hAnsi="Arial" w:cs="Arial"/>
          <w:color w:val="222222"/>
          <w:sz w:val="19"/>
          <w:szCs w:val="19"/>
        </w:rPr>
        <w:t>related</w:t>
      </w:r>
      <w:proofErr w:type="gramEnd"/>
      <w:r>
        <w:rPr>
          <w:rFonts w:ascii="Arial" w:hAnsi="Arial" w:cs="Arial"/>
          <w:color w:val="222222"/>
          <w:sz w:val="19"/>
          <w:szCs w:val="19"/>
        </w:rPr>
        <w:t xml:space="preserve"> to the field of Corrections. I would love to continue this tradition and help bring relevant topics to</w:t>
      </w:r>
    </w:p>
    <w:p w:rsidR="00E8241A" w:rsidRDefault="00E8241A" w:rsidP="00ED057A">
      <w:pPr>
        <w:autoSpaceDE w:val="0"/>
        <w:autoSpaceDN w:val="0"/>
        <w:adjustRightInd w:val="0"/>
        <w:spacing w:after="0" w:line="240" w:lineRule="auto"/>
        <w:rPr>
          <w:rFonts w:ascii="Arial" w:hAnsi="Arial" w:cs="Arial"/>
          <w:color w:val="222222"/>
          <w:sz w:val="19"/>
          <w:szCs w:val="19"/>
        </w:rPr>
      </w:pPr>
      <w:proofErr w:type="gramStart"/>
      <w:r>
        <w:rPr>
          <w:rFonts w:ascii="Arial" w:hAnsi="Arial" w:cs="Arial"/>
          <w:color w:val="222222"/>
          <w:sz w:val="19"/>
          <w:szCs w:val="19"/>
        </w:rPr>
        <w:t>upcoming</w:t>
      </w:r>
      <w:proofErr w:type="gramEnd"/>
      <w:r>
        <w:rPr>
          <w:rFonts w:ascii="Arial" w:hAnsi="Arial" w:cs="Arial"/>
          <w:color w:val="222222"/>
          <w:sz w:val="19"/>
          <w:szCs w:val="19"/>
        </w:rPr>
        <w:t xml:space="preserve"> conferences.</w:t>
      </w:r>
      <w:r w:rsidR="00ED057A">
        <w:rPr>
          <w:rFonts w:ascii="Arial" w:hAnsi="Arial" w:cs="Arial"/>
          <w:color w:val="222222"/>
          <w:sz w:val="19"/>
          <w:szCs w:val="19"/>
        </w:rPr>
        <w:t xml:space="preserve">  I would to be active in reaching out to other organizations and states to bring the best possible training opportunities for the members of ICA.</w:t>
      </w:r>
      <w:r>
        <w:rPr>
          <w:rFonts w:ascii="Arial" w:hAnsi="Arial" w:cs="Arial"/>
          <w:color w:val="222222"/>
          <w:sz w:val="19"/>
          <w:szCs w:val="19"/>
        </w:rPr>
        <w:t xml:space="preserve"> </w:t>
      </w:r>
    </w:p>
    <w:p w:rsidR="00E8241A" w:rsidRDefault="00E8241A" w:rsidP="00E8241A">
      <w:pPr>
        <w:autoSpaceDE w:val="0"/>
        <w:autoSpaceDN w:val="0"/>
        <w:adjustRightInd w:val="0"/>
        <w:spacing w:after="0" w:line="240" w:lineRule="auto"/>
        <w:rPr>
          <w:rFonts w:ascii="Arial" w:hAnsi="Arial" w:cs="Arial"/>
          <w:color w:val="222222"/>
          <w:sz w:val="19"/>
          <w:szCs w:val="19"/>
        </w:rPr>
      </w:pPr>
    </w:p>
    <w:sectPr w:rsidR="00E82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1A"/>
    <w:rsid w:val="007A0DD3"/>
    <w:rsid w:val="00876B16"/>
    <w:rsid w:val="00E8241A"/>
    <w:rsid w:val="00ED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0AC86-11A3-499B-877E-90D5124E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Sixth Judicial District, DCS</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Heinricy, Mike [DOC]</dc:creator>
  <cp:keywords/>
  <dc:description/>
  <cp:lastModifiedBy>Hute, Jason [DOC]</cp:lastModifiedBy>
  <cp:revision>2</cp:revision>
  <dcterms:created xsi:type="dcterms:W3CDTF">2019-03-22T16:39:00Z</dcterms:created>
  <dcterms:modified xsi:type="dcterms:W3CDTF">2019-03-22T16:39:00Z</dcterms:modified>
</cp:coreProperties>
</file>